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18" w:rsidRDefault="00B76818" w:rsidP="00B76818">
      <w:pPr>
        <w:spacing w:after="0" w:line="300" w:lineRule="atLeast"/>
        <w:jc w:val="center"/>
        <w:rPr>
          <w:rFonts w:cs="Calibri"/>
          <w:b/>
        </w:rPr>
      </w:pPr>
      <w:r>
        <w:rPr>
          <w:rFonts w:cs="Calibri"/>
          <w:b/>
        </w:rPr>
        <w:t>PROCESSO LICITATÓRIO Nº 039/2019</w:t>
      </w:r>
    </w:p>
    <w:p w:rsidR="00B76818" w:rsidRDefault="00B76818" w:rsidP="00B76818">
      <w:pPr>
        <w:spacing w:after="0" w:line="300" w:lineRule="atLeast"/>
        <w:jc w:val="center"/>
        <w:rPr>
          <w:rFonts w:cs="Calibri"/>
          <w:b/>
        </w:rPr>
      </w:pPr>
    </w:p>
    <w:p w:rsidR="00B76818" w:rsidRDefault="00B76818" w:rsidP="00B76818">
      <w:pPr>
        <w:spacing w:after="0" w:line="300" w:lineRule="atLeast"/>
        <w:jc w:val="center"/>
        <w:rPr>
          <w:rFonts w:cs="Calibri"/>
          <w:b/>
        </w:rPr>
      </w:pPr>
      <w:r>
        <w:rPr>
          <w:rFonts w:cs="Calibri"/>
          <w:b/>
        </w:rPr>
        <w:t>CONCORRÊNCIA PÚBLICA Nº 002/2019</w:t>
      </w:r>
    </w:p>
    <w:p w:rsidR="00B76818" w:rsidRDefault="00B76818" w:rsidP="00B76818">
      <w:pPr>
        <w:spacing w:after="0" w:line="300" w:lineRule="atLeast"/>
        <w:ind w:firstLine="1134"/>
        <w:jc w:val="both"/>
        <w:rPr>
          <w:rFonts w:eastAsia="Batang" w:cs="Calibri"/>
          <w:b/>
        </w:rPr>
      </w:pPr>
    </w:p>
    <w:p w:rsidR="00B76818" w:rsidRDefault="00B76818" w:rsidP="00B76818">
      <w:pPr>
        <w:pStyle w:val="Ttulo1"/>
        <w:ind w:firstLine="113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PREFEITO MUNICIPAL DE ÁUREA, </w:t>
      </w:r>
      <w:r>
        <w:rPr>
          <w:rFonts w:ascii="Calibri" w:hAnsi="Calibri" w:cs="Calibri"/>
          <w:b w:val="0"/>
          <w:sz w:val="22"/>
          <w:szCs w:val="22"/>
        </w:rPr>
        <w:t xml:space="preserve">Estado do Rio Grande do Sul, no uso de suas atribuições legais, </w:t>
      </w:r>
      <w:r>
        <w:rPr>
          <w:rFonts w:ascii="Calibri" w:hAnsi="Calibri" w:cs="Calibri"/>
          <w:sz w:val="22"/>
          <w:szCs w:val="22"/>
        </w:rPr>
        <w:t xml:space="preserve">torna público </w:t>
      </w:r>
      <w:r>
        <w:rPr>
          <w:rFonts w:ascii="Calibri" w:hAnsi="Calibri" w:cs="Calibri"/>
          <w:b w:val="0"/>
          <w:sz w:val="22"/>
          <w:szCs w:val="22"/>
        </w:rPr>
        <w:t xml:space="preserve">que o Recurso Hierárquico interposto pela Empresa TRAÇADO CONSTRUÇÕES E SERVIÇOS LTDA fora julgado IMPROCEDENTE, mantendo HABILITADAS todas as empresas participantes do certame. </w:t>
      </w:r>
      <w:proofErr w:type="gramStart"/>
      <w:r>
        <w:rPr>
          <w:rFonts w:ascii="Calibri" w:hAnsi="Calibri" w:cs="Calibri"/>
          <w:sz w:val="22"/>
          <w:szCs w:val="22"/>
        </w:rPr>
        <w:t>Ficam</w:t>
      </w:r>
      <w:proofErr w:type="gramEnd"/>
      <w:r>
        <w:rPr>
          <w:rFonts w:ascii="Calibri" w:hAnsi="Calibri" w:cs="Calibri"/>
          <w:sz w:val="22"/>
          <w:szCs w:val="22"/>
        </w:rPr>
        <w:t xml:space="preserve"> os interessados devidamente intimados que resta mantida a data realização da sessão pública de abertura das propostas comerciais, que será realizada no dia 09/12/2019, às 09 horas, junto à Sala da Comissão Permanente de Licitações do Município de Áurea - RS.</w:t>
      </w:r>
    </w:p>
    <w:p w:rsidR="00B76818" w:rsidRDefault="00B76818" w:rsidP="00B76818">
      <w:pPr>
        <w:adjustRightInd w:val="0"/>
        <w:spacing w:after="0"/>
        <w:ind w:right="-2" w:firstLine="1134"/>
        <w:jc w:val="both"/>
        <w:rPr>
          <w:rFonts w:cs="Calibri"/>
          <w:sz w:val="24"/>
          <w:szCs w:val="24"/>
        </w:rPr>
      </w:pPr>
    </w:p>
    <w:p w:rsidR="00B76818" w:rsidRDefault="00B76818" w:rsidP="00B76818">
      <w:pPr>
        <w:adjustRightInd w:val="0"/>
        <w:spacing w:after="0"/>
        <w:ind w:right="-2" w:firstLine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Documentos e informações junto a Prefeitura Municipal de Áurea – RS, através do telefone: (54) 3527.1141 ou através do site: </w:t>
      </w:r>
      <w:hyperlink r:id="rId5" w:history="1">
        <w:r>
          <w:rPr>
            <w:rStyle w:val="Hyperlink"/>
            <w:rFonts w:cs="Calibri"/>
          </w:rPr>
          <w:t>www.aurea.rs.gov.br</w:t>
        </w:r>
      </w:hyperlink>
    </w:p>
    <w:p w:rsidR="00B76818" w:rsidRDefault="00B76818" w:rsidP="00B76818">
      <w:pPr>
        <w:adjustRightInd w:val="0"/>
        <w:spacing w:after="0"/>
        <w:ind w:right="-2" w:firstLine="1134"/>
        <w:jc w:val="both"/>
        <w:rPr>
          <w:rFonts w:cs="Calibri"/>
          <w:sz w:val="24"/>
          <w:szCs w:val="24"/>
        </w:rPr>
      </w:pPr>
    </w:p>
    <w:p w:rsidR="00B76818" w:rsidRDefault="00B76818" w:rsidP="00B76818">
      <w:pPr>
        <w:adjustRightInd w:val="0"/>
        <w:spacing w:after="0"/>
        <w:ind w:right="-2" w:firstLine="113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Aurea, RS, 06 de dezembro de 2019.</w:t>
      </w:r>
    </w:p>
    <w:p w:rsidR="00B76818" w:rsidRDefault="00B76818" w:rsidP="00B76818">
      <w:pPr>
        <w:adjustRightInd w:val="0"/>
        <w:spacing w:after="0"/>
        <w:ind w:right="-2" w:firstLine="1134"/>
        <w:jc w:val="both"/>
        <w:rPr>
          <w:rFonts w:cs="Calibri"/>
          <w:sz w:val="24"/>
          <w:szCs w:val="24"/>
        </w:rPr>
      </w:pPr>
    </w:p>
    <w:p w:rsidR="00B76818" w:rsidRDefault="00B76818" w:rsidP="00B76818">
      <w:pPr>
        <w:pStyle w:val="Corpodetexto2"/>
        <w:spacing w:after="0" w:line="276" w:lineRule="auto"/>
        <w:jc w:val="center"/>
        <w:rPr>
          <w:rFonts w:cs="Calibri"/>
          <w:b/>
          <w:color w:val="000000"/>
          <w:sz w:val="24"/>
          <w:szCs w:val="24"/>
        </w:rPr>
      </w:pPr>
    </w:p>
    <w:p w:rsidR="00B76818" w:rsidRDefault="00B76818" w:rsidP="00B76818">
      <w:pPr>
        <w:pStyle w:val="Corpodetexto2"/>
        <w:spacing w:after="0" w:line="276" w:lineRule="auto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ANTONIO JORGE SLUSSAREK</w:t>
      </w:r>
    </w:p>
    <w:p w:rsidR="00B76818" w:rsidRDefault="00B76818" w:rsidP="00B76818">
      <w:pPr>
        <w:pStyle w:val="Corpodetexto2"/>
        <w:spacing w:after="0" w:line="276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Prefeito Municipal de Áurea - RS</w:t>
      </w:r>
    </w:p>
    <w:p w:rsidR="00B76818" w:rsidRDefault="00B76818" w:rsidP="00B76818">
      <w:pPr>
        <w:spacing w:after="0" w:line="340" w:lineRule="atLeast"/>
        <w:ind w:firstLine="1077"/>
        <w:jc w:val="center"/>
        <w:rPr>
          <w:rFonts w:ascii="Courier New" w:hAnsi="Courier New" w:cs="Courier New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18"/>
    <w:rsid w:val="00316E0E"/>
    <w:rsid w:val="008739FE"/>
    <w:rsid w:val="00B7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1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character" w:styleId="Hyperlink">
    <w:name w:val="Hyperlink"/>
    <w:uiPriority w:val="99"/>
    <w:semiHidden/>
    <w:unhideWhenUsed/>
    <w:rsid w:val="00B7681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68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681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81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739FE"/>
    <w:pPr>
      <w:keepNext/>
      <w:overflowPunct w:val="0"/>
      <w:autoSpaceDE w:val="0"/>
      <w:autoSpaceDN w:val="0"/>
      <w:adjustRightInd w:val="0"/>
      <w:spacing w:after="0" w:line="240" w:lineRule="exact"/>
      <w:textAlignment w:val="baseline"/>
      <w:outlineLvl w:val="0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pacing w:after="0" w:line="240" w:lineRule="auto"/>
    </w:pPr>
    <w:rPr>
      <w:rFonts w:ascii="Times New Roman" w:eastAsia="Times New Roman" w:hAnsi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character" w:styleId="Hyperlink">
    <w:name w:val="Hyperlink"/>
    <w:uiPriority w:val="99"/>
    <w:semiHidden/>
    <w:unhideWhenUsed/>
    <w:rsid w:val="00B7681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768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681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urea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2019-12-06T19:36:00Z</dcterms:created>
  <dcterms:modified xsi:type="dcterms:W3CDTF">2019-12-06T19:37:00Z</dcterms:modified>
</cp:coreProperties>
</file>